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5FFB6" w14:textId="77777777" w:rsidR="008C683D" w:rsidRPr="002574AD" w:rsidRDefault="008C683D" w:rsidP="0083569E">
      <w:pPr>
        <w:spacing w:after="0" w:line="276" w:lineRule="auto"/>
        <w:jc w:val="center"/>
        <w:rPr>
          <w:rFonts w:ascii="Arial" w:eastAsia="Calibri" w:hAnsi="Arial" w:cs="Arial"/>
          <w:b/>
          <w:sz w:val="18"/>
          <w:szCs w:val="18"/>
        </w:rPr>
      </w:pPr>
    </w:p>
    <w:p w14:paraId="286BF0FF" w14:textId="77777777" w:rsidR="00F95837" w:rsidRPr="002574AD" w:rsidRDefault="00F95837" w:rsidP="002574AD">
      <w:pPr>
        <w:spacing w:after="0" w:line="276" w:lineRule="auto"/>
        <w:rPr>
          <w:rFonts w:ascii="Arial" w:eastAsia="Calibri" w:hAnsi="Arial" w:cs="Arial"/>
          <w:b/>
          <w:sz w:val="18"/>
          <w:szCs w:val="18"/>
        </w:rPr>
      </w:pPr>
    </w:p>
    <w:p w14:paraId="2E35111B" w14:textId="52549899" w:rsidR="0083569E" w:rsidRPr="002574AD" w:rsidRDefault="0083569E" w:rsidP="002574AD">
      <w:pPr>
        <w:spacing w:after="240" w:line="27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2574AD">
        <w:rPr>
          <w:rFonts w:ascii="Arial" w:eastAsia="Calibri" w:hAnsi="Arial" w:cs="Arial"/>
          <w:b/>
          <w:sz w:val="24"/>
          <w:szCs w:val="24"/>
          <w:u w:val="single"/>
        </w:rPr>
        <w:t>SPECYFIKACJA TECHNICZN</w:t>
      </w:r>
      <w:r w:rsidR="00A4692F" w:rsidRPr="002574AD">
        <w:rPr>
          <w:rFonts w:ascii="Arial" w:eastAsia="Calibri" w:hAnsi="Arial" w:cs="Arial"/>
          <w:b/>
          <w:sz w:val="24"/>
          <w:szCs w:val="24"/>
          <w:u w:val="single"/>
        </w:rPr>
        <w:t>O-UŻYTKOWA</w:t>
      </w:r>
    </w:p>
    <w:p w14:paraId="40CD1794" w14:textId="48780F22" w:rsidR="00B56BD7" w:rsidRPr="00B56BD7" w:rsidRDefault="00B72420" w:rsidP="00B56BD7">
      <w:pPr>
        <w:spacing w:after="0"/>
        <w:jc w:val="center"/>
        <w:rPr>
          <w:b/>
          <w:bCs/>
          <w:sz w:val="24"/>
          <w:szCs w:val="24"/>
        </w:rPr>
      </w:pPr>
      <w:r w:rsidRPr="00664521">
        <w:rPr>
          <w:b/>
          <w:bCs/>
          <w:u w:val="single"/>
        </w:rPr>
        <w:t>Część 2</w:t>
      </w:r>
      <w:r w:rsidRPr="00664521">
        <w:t xml:space="preserve">: </w:t>
      </w:r>
      <w:r w:rsidRPr="00664521">
        <w:rPr>
          <w:b/>
          <w:bCs/>
        </w:rPr>
        <w:t>Zestaw uprawowo-siewny ze zmiennym wysiewem nasion, zbiornik o poj. 1800 - 2200 l</w:t>
      </w:r>
      <w:r>
        <w:rPr>
          <w:b/>
          <w:bCs/>
        </w:rPr>
        <w:t>itrów</w:t>
      </w:r>
      <w:r w:rsidRPr="00664521">
        <w:rPr>
          <w:b/>
          <w:bCs/>
        </w:rPr>
        <w:t>.</w:t>
      </w:r>
    </w:p>
    <w:p w14:paraId="0081AD1C" w14:textId="77777777" w:rsidR="00F95837" w:rsidRPr="002574AD" w:rsidRDefault="00F95837" w:rsidP="0083569E">
      <w:pPr>
        <w:spacing w:after="0" w:line="276" w:lineRule="auto"/>
        <w:jc w:val="center"/>
        <w:rPr>
          <w:rFonts w:ascii="Arial" w:eastAsia="Calibri" w:hAnsi="Arial" w:cs="Arial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3"/>
        <w:gridCol w:w="2411"/>
        <w:gridCol w:w="2544"/>
      </w:tblGrid>
      <w:tr w:rsidR="002574AD" w:rsidRPr="002574AD" w14:paraId="43E85B56" w14:textId="77777777" w:rsidTr="00970FD0">
        <w:trPr>
          <w:cantSplit/>
          <w:trHeight w:val="1053"/>
        </w:trPr>
        <w:tc>
          <w:tcPr>
            <w:tcW w:w="2427" w:type="pct"/>
            <w:shd w:val="clear" w:color="auto" w:fill="F2F2F2" w:themeFill="background1" w:themeFillShade="F2"/>
            <w:vAlign w:val="center"/>
          </w:tcPr>
          <w:p w14:paraId="460417C7" w14:textId="6C781FCB" w:rsidR="002574AD" w:rsidRPr="002574AD" w:rsidRDefault="00970FD0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</w:t>
            </w:r>
            <w:r w:rsidR="002574AD" w:rsidRPr="002574AD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ymagania, jakie powinien spełniać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sprzęt</w:t>
            </w:r>
          </w:p>
        </w:tc>
        <w:tc>
          <w:tcPr>
            <w:tcW w:w="1252" w:type="pct"/>
            <w:shd w:val="clear" w:color="auto" w:fill="F2F2F2" w:themeFill="background1" w:themeFillShade="F2"/>
            <w:vAlign w:val="center"/>
          </w:tcPr>
          <w:p w14:paraId="2611069C" w14:textId="64E81AF4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Uwagi</w:t>
            </w:r>
            <w:r w:rsidR="00970FD0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 xml:space="preserve"> i wytyczne jak należy wypełnić wiersze w kolumnie 3</w:t>
            </w:r>
          </w:p>
        </w:tc>
        <w:tc>
          <w:tcPr>
            <w:tcW w:w="1321" w:type="pct"/>
            <w:shd w:val="clear" w:color="auto" w:fill="F2F2F2" w:themeFill="background1" w:themeFillShade="F2"/>
            <w:vAlign w:val="center"/>
          </w:tcPr>
          <w:p w14:paraId="763755ED" w14:textId="511E5C8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Opis </w:t>
            </w:r>
            <w:r w:rsidR="00970FD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oferowanych </w:t>
            </w:r>
            <w:r w:rsidRPr="002574AD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parametrów </w:t>
            </w:r>
            <w:r w:rsidR="00970FD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sprzętu</w:t>
            </w:r>
          </w:p>
        </w:tc>
      </w:tr>
      <w:tr w:rsidR="002574AD" w:rsidRPr="002574AD" w14:paraId="2EF9B9E4" w14:textId="77777777" w:rsidTr="00970FD0">
        <w:trPr>
          <w:cantSplit/>
          <w:trHeight w:val="363"/>
        </w:trPr>
        <w:tc>
          <w:tcPr>
            <w:tcW w:w="2427" w:type="pct"/>
            <w:shd w:val="clear" w:color="auto" w:fill="F2F2F2" w:themeFill="background1" w:themeFillShade="F2"/>
            <w:vAlign w:val="center"/>
          </w:tcPr>
          <w:p w14:paraId="4404BDFF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52" w:type="pct"/>
            <w:shd w:val="clear" w:color="auto" w:fill="F2F2F2" w:themeFill="background1" w:themeFillShade="F2"/>
            <w:vAlign w:val="center"/>
          </w:tcPr>
          <w:p w14:paraId="04F9AB9E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21" w:type="pct"/>
            <w:shd w:val="clear" w:color="auto" w:fill="F2F2F2" w:themeFill="background1" w:themeFillShade="F2"/>
            <w:vAlign w:val="center"/>
          </w:tcPr>
          <w:p w14:paraId="793986EA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3</w:t>
            </w:r>
          </w:p>
        </w:tc>
      </w:tr>
      <w:tr w:rsidR="00E06E20" w:rsidRPr="002574AD" w14:paraId="314C6896" w14:textId="77777777" w:rsidTr="00D24A69">
        <w:trPr>
          <w:cantSplit/>
          <w:trHeight w:val="607"/>
        </w:trPr>
        <w:tc>
          <w:tcPr>
            <w:tcW w:w="2427" w:type="pct"/>
            <w:vAlign w:val="center"/>
          </w:tcPr>
          <w:p w14:paraId="3D5D3579" w14:textId="59C80464" w:rsidR="00E06E20" w:rsidRPr="00100224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2F244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Oferowana maszyna fabrycznie nowa wyprodukowana nie wcześniej niż w 2025 r;</w:t>
            </w:r>
          </w:p>
        </w:tc>
        <w:tc>
          <w:tcPr>
            <w:tcW w:w="1252" w:type="pct"/>
            <w:vAlign w:val="center"/>
          </w:tcPr>
          <w:p w14:paraId="06F6EA96" w14:textId="77777777" w:rsidR="00E06E20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Podać rok produkcji</w:t>
            </w:r>
          </w:p>
          <w:p w14:paraId="3BD92E09" w14:textId="4992379C" w:rsidR="00E06E20" w:rsidRPr="002574AD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Podać markę, typ, model</w:t>
            </w:r>
          </w:p>
        </w:tc>
        <w:tc>
          <w:tcPr>
            <w:tcW w:w="1321" w:type="pct"/>
            <w:vAlign w:val="center"/>
          </w:tcPr>
          <w:p w14:paraId="15C7E943" w14:textId="77777777" w:rsidR="00E06E20" w:rsidRPr="002574AD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06E20" w:rsidRPr="002574AD" w14:paraId="7473D9BD" w14:textId="77777777" w:rsidTr="00E06E20">
        <w:trPr>
          <w:cantSplit/>
          <w:trHeight w:val="800"/>
        </w:trPr>
        <w:tc>
          <w:tcPr>
            <w:tcW w:w="2427" w:type="pct"/>
          </w:tcPr>
          <w:p w14:paraId="5B5513A3" w14:textId="154DEE1E" w:rsidR="00E06E20" w:rsidRPr="00B56BD7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F4425A">
              <w:t>Agregat wirnikowy 10 wirników do mocy 300 KM</w:t>
            </w:r>
            <w:r>
              <w:t>;</w:t>
            </w:r>
          </w:p>
        </w:tc>
        <w:tc>
          <w:tcPr>
            <w:tcW w:w="1252" w:type="pct"/>
            <w:vAlign w:val="center"/>
          </w:tcPr>
          <w:p w14:paraId="69DF498D" w14:textId="095422FF" w:rsidR="00E06E20" w:rsidRPr="002574AD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C05D32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3615914C" w14:textId="77777777" w:rsidR="00E06E20" w:rsidRPr="002574AD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6985" w:rsidRPr="002574AD" w14:paraId="3990D30B" w14:textId="77777777" w:rsidTr="00E06E20">
        <w:trPr>
          <w:cantSplit/>
          <w:trHeight w:val="800"/>
        </w:trPr>
        <w:tc>
          <w:tcPr>
            <w:tcW w:w="2427" w:type="pct"/>
          </w:tcPr>
          <w:p w14:paraId="093F914A" w14:textId="202CA3E9" w:rsidR="00CE6985" w:rsidRPr="00F4425A" w:rsidRDefault="00CE6985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F4425A">
              <w:t>Zbiornik w przedziale 1800 -2200 litrów na nasiona z tworzywa sztucznego</w:t>
            </w:r>
            <w:r>
              <w:t>;</w:t>
            </w:r>
          </w:p>
        </w:tc>
        <w:tc>
          <w:tcPr>
            <w:tcW w:w="1252" w:type="pct"/>
            <w:vAlign w:val="center"/>
          </w:tcPr>
          <w:p w14:paraId="66B56FDD" w14:textId="00277B5E" w:rsidR="00CE6985" w:rsidRPr="00C05D32" w:rsidRDefault="00CE6985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Podać pojemność zbiornika</w:t>
            </w:r>
          </w:p>
        </w:tc>
        <w:tc>
          <w:tcPr>
            <w:tcW w:w="1321" w:type="pct"/>
            <w:vAlign w:val="center"/>
          </w:tcPr>
          <w:p w14:paraId="59916306" w14:textId="77777777" w:rsidR="00CE6985" w:rsidRPr="002574AD" w:rsidRDefault="00CE6985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06E20" w:rsidRPr="002574AD" w14:paraId="4E55CA57" w14:textId="77777777" w:rsidTr="00FC1B7C">
        <w:trPr>
          <w:cantSplit/>
          <w:trHeight w:val="704"/>
        </w:trPr>
        <w:tc>
          <w:tcPr>
            <w:tcW w:w="2427" w:type="pct"/>
          </w:tcPr>
          <w:p w14:paraId="1B750C4B" w14:textId="26EAB5D2" w:rsidR="00E06E20" w:rsidRPr="0060093E" w:rsidRDefault="00E06E20" w:rsidP="0060093E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F4425A">
              <w:t>Wał ugniatający gumowy samoczyszczący 600 mm</w:t>
            </w:r>
          </w:p>
        </w:tc>
        <w:tc>
          <w:tcPr>
            <w:tcW w:w="1252" w:type="pct"/>
            <w:vAlign w:val="center"/>
          </w:tcPr>
          <w:p w14:paraId="74654A9F" w14:textId="27F2054F" w:rsidR="00E06E20" w:rsidRPr="002574AD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C05D32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6CECAA7F" w14:textId="77777777" w:rsidR="00E06E20" w:rsidRPr="002574AD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06E20" w:rsidRPr="002574AD" w14:paraId="3B93B677" w14:textId="77777777" w:rsidTr="00525F3E">
        <w:trPr>
          <w:cantSplit/>
          <w:trHeight w:val="704"/>
        </w:trPr>
        <w:tc>
          <w:tcPr>
            <w:tcW w:w="2427" w:type="pct"/>
          </w:tcPr>
          <w:p w14:paraId="7D6F0935" w14:textId="35C81F24" w:rsidR="00E06E20" w:rsidRPr="002574AD" w:rsidRDefault="00E06E20" w:rsidP="00E06E2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4425A">
              <w:t xml:space="preserve"> Szerokość robocza </w:t>
            </w:r>
            <w:r>
              <w:t xml:space="preserve">2,8 – 3,2 </w:t>
            </w:r>
            <w:r w:rsidRPr="00F4425A">
              <w:t>m</w:t>
            </w:r>
            <w:r>
              <w:t>;</w:t>
            </w:r>
          </w:p>
        </w:tc>
        <w:tc>
          <w:tcPr>
            <w:tcW w:w="1252" w:type="pct"/>
            <w:vAlign w:val="center"/>
          </w:tcPr>
          <w:p w14:paraId="27C135C9" w14:textId="3200336C" w:rsidR="00E06E20" w:rsidRPr="002574AD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Podać szerokość roboczą</w:t>
            </w:r>
          </w:p>
        </w:tc>
        <w:tc>
          <w:tcPr>
            <w:tcW w:w="1321" w:type="pct"/>
            <w:vAlign w:val="center"/>
          </w:tcPr>
          <w:p w14:paraId="3A39197D" w14:textId="77777777" w:rsidR="00E06E20" w:rsidRPr="002574AD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06E20" w:rsidRPr="002574AD" w14:paraId="1F7EA24E" w14:textId="77777777" w:rsidTr="00525F3E">
        <w:trPr>
          <w:cantSplit/>
          <w:trHeight w:val="704"/>
        </w:trPr>
        <w:tc>
          <w:tcPr>
            <w:tcW w:w="2427" w:type="pct"/>
          </w:tcPr>
          <w:p w14:paraId="6C3F133E" w14:textId="19147B45" w:rsidR="00E06E20" w:rsidRPr="00100224" w:rsidRDefault="00E06E20" w:rsidP="00E06E2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t xml:space="preserve">Rozstaw redlic </w:t>
            </w:r>
            <w:r w:rsidRPr="00F4425A">
              <w:t>12,5 cm</w:t>
            </w:r>
            <w:r>
              <w:t xml:space="preserve">; </w:t>
            </w:r>
          </w:p>
        </w:tc>
        <w:tc>
          <w:tcPr>
            <w:tcW w:w="1252" w:type="pct"/>
            <w:vAlign w:val="center"/>
          </w:tcPr>
          <w:p w14:paraId="4AD218B3" w14:textId="5CD0260C" w:rsidR="00E06E20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C05D32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790A6982" w14:textId="77777777" w:rsidR="00E06E20" w:rsidRPr="002574AD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06E20" w:rsidRPr="002574AD" w14:paraId="0811A55E" w14:textId="77777777" w:rsidTr="002C5078">
        <w:trPr>
          <w:cantSplit/>
          <w:trHeight w:val="704"/>
        </w:trPr>
        <w:tc>
          <w:tcPr>
            <w:tcW w:w="2427" w:type="pct"/>
          </w:tcPr>
          <w:p w14:paraId="46E0A90C" w14:textId="41C9CD8C" w:rsidR="00E06E20" w:rsidRDefault="00E06E20" w:rsidP="00E06E2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4425A">
              <w:t>Redlica talerzowa podwójna z kółkiem dogniatającym</w:t>
            </w:r>
            <w:r>
              <w:t>;</w:t>
            </w:r>
          </w:p>
        </w:tc>
        <w:tc>
          <w:tcPr>
            <w:tcW w:w="1252" w:type="pct"/>
          </w:tcPr>
          <w:p w14:paraId="33C1FD30" w14:textId="5FA9B1BB" w:rsidR="00E06E20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9D2B6C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341AED62" w14:textId="77777777" w:rsidR="00E06E20" w:rsidRPr="002574AD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06E20" w:rsidRPr="002574AD" w14:paraId="02C91D95" w14:textId="77777777" w:rsidTr="002C5078">
        <w:trPr>
          <w:cantSplit/>
          <w:trHeight w:val="704"/>
        </w:trPr>
        <w:tc>
          <w:tcPr>
            <w:tcW w:w="2427" w:type="pct"/>
          </w:tcPr>
          <w:p w14:paraId="6F714BA5" w14:textId="75DF58A3" w:rsidR="00E06E20" w:rsidRDefault="00E06E20" w:rsidP="00E06E2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4425A">
              <w:t>Hydrauliczna regulacja docisku redlic wysiewających wraz z podnoszeniem hydraulicznym redlic</w:t>
            </w:r>
          </w:p>
        </w:tc>
        <w:tc>
          <w:tcPr>
            <w:tcW w:w="1252" w:type="pct"/>
          </w:tcPr>
          <w:p w14:paraId="686FEBBB" w14:textId="0C144979" w:rsidR="00E06E20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9D2B6C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28B354CE" w14:textId="77777777" w:rsidR="00E06E20" w:rsidRPr="002574AD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06E20" w:rsidRPr="002574AD" w14:paraId="2F1FA91E" w14:textId="77777777" w:rsidTr="002C5078">
        <w:trPr>
          <w:cantSplit/>
          <w:trHeight w:val="704"/>
        </w:trPr>
        <w:tc>
          <w:tcPr>
            <w:tcW w:w="2427" w:type="pct"/>
          </w:tcPr>
          <w:p w14:paraId="3336CC45" w14:textId="14584AD2" w:rsidR="00E06E20" w:rsidRDefault="00E06E20" w:rsidP="00E06E2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4425A">
              <w:t>Zestaw szybkiego agregatowania z siewnikiem</w:t>
            </w:r>
            <w:r>
              <w:t>;</w:t>
            </w:r>
          </w:p>
        </w:tc>
        <w:tc>
          <w:tcPr>
            <w:tcW w:w="1252" w:type="pct"/>
          </w:tcPr>
          <w:p w14:paraId="58473DC5" w14:textId="01536813" w:rsidR="00E06E20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9D2B6C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40198C14" w14:textId="77777777" w:rsidR="00E06E20" w:rsidRPr="002574AD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06E20" w:rsidRPr="002574AD" w14:paraId="3A73D0EE" w14:textId="77777777" w:rsidTr="002C5078">
        <w:trPr>
          <w:cantSplit/>
        </w:trPr>
        <w:tc>
          <w:tcPr>
            <w:tcW w:w="2427" w:type="pct"/>
          </w:tcPr>
          <w:p w14:paraId="4C403D5A" w14:textId="684C55B3" w:rsidR="00E06E20" w:rsidRPr="00100224" w:rsidRDefault="00E06E20" w:rsidP="00E06E2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F4425A">
              <w:t>Znaczniki boczne do siewnika składane hydraulicznie</w:t>
            </w:r>
            <w:r>
              <w:t>;</w:t>
            </w:r>
          </w:p>
        </w:tc>
        <w:tc>
          <w:tcPr>
            <w:tcW w:w="1252" w:type="pct"/>
          </w:tcPr>
          <w:p w14:paraId="577E860D" w14:textId="77CC4E75" w:rsidR="00E06E20" w:rsidRPr="00100224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EE0000"/>
                <w:sz w:val="18"/>
                <w:szCs w:val="18"/>
                <w:lang w:eastAsia="pl-PL"/>
              </w:rPr>
            </w:pPr>
            <w:r w:rsidRPr="009D2B6C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2BE99131" w14:textId="77777777" w:rsidR="00E06E20" w:rsidRPr="002574AD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06E20" w:rsidRPr="002574AD" w14:paraId="41071A10" w14:textId="77777777" w:rsidTr="002C5078">
        <w:trPr>
          <w:cantSplit/>
        </w:trPr>
        <w:tc>
          <w:tcPr>
            <w:tcW w:w="2427" w:type="pct"/>
          </w:tcPr>
          <w:p w14:paraId="082302EC" w14:textId="4CBA7E14" w:rsidR="00E06E20" w:rsidRPr="00100224" w:rsidRDefault="00E06E20" w:rsidP="00E06E2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F4425A">
              <w:t>Centralnie regulowana wysokość włóki wyrównującej</w:t>
            </w:r>
          </w:p>
        </w:tc>
        <w:tc>
          <w:tcPr>
            <w:tcW w:w="1252" w:type="pct"/>
          </w:tcPr>
          <w:p w14:paraId="4233BDA6" w14:textId="73EAC920" w:rsidR="00E06E20" w:rsidRPr="00100224" w:rsidRDefault="00E06E20" w:rsidP="00E06E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9D2B6C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55FF5FB2" w14:textId="77777777" w:rsidR="00E06E20" w:rsidRPr="002574AD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06E20" w:rsidRPr="002574AD" w14:paraId="4D5FE490" w14:textId="77777777" w:rsidTr="002C5078">
        <w:trPr>
          <w:cantSplit/>
        </w:trPr>
        <w:tc>
          <w:tcPr>
            <w:tcW w:w="2427" w:type="pct"/>
          </w:tcPr>
          <w:p w14:paraId="487FAEF4" w14:textId="38C2DED0" w:rsidR="00E06E20" w:rsidRPr="0060093E" w:rsidRDefault="00E06E20" w:rsidP="00E06E20">
            <w:pPr>
              <w:widowControl w:val="0"/>
              <w:autoSpaceDE w:val="0"/>
              <w:autoSpaceDN w:val="0"/>
              <w:spacing w:after="0" w:line="240" w:lineRule="auto"/>
            </w:pPr>
            <w:r w:rsidRPr="00F4425A">
              <w:t>Zgarniacz sprężynowy</w:t>
            </w:r>
            <w:r>
              <w:t>;</w:t>
            </w:r>
          </w:p>
        </w:tc>
        <w:tc>
          <w:tcPr>
            <w:tcW w:w="1252" w:type="pct"/>
          </w:tcPr>
          <w:p w14:paraId="6567A9FE" w14:textId="1132C84A" w:rsidR="00E06E20" w:rsidRPr="00100224" w:rsidRDefault="00E06E20" w:rsidP="00E06E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9D2B6C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54F16FEE" w14:textId="77777777" w:rsidR="00E06E20" w:rsidRPr="002574AD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06E20" w:rsidRPr="002574AD" w14:paraId="388DB79E" w14:textId="77777777" w:rsidTr="002C5078">
        <w:trPr>
          <w:cantSplit/>
        </w:trPr>
        <w:tc>
          <w:tcPr>
            <w:tcW w:w="2427" w:type="pct"/>
          </w:tcPr>
          <w:p w14:paraId="72D03FC0" w14:textId="3BF81ED0" w:rsidR="00E06E20" w:rsidRPr="0060093E" w:rsidRDefault="00E06E20" w:rsidP="00E06E20">
            <w:pPr>
              <w:widowControl w:val="0"/>
              <w:autoSpaceDE w:val="0"/>
              <w:autoSpaceDN w:val="0"/>
              <w:spacing w:after="0" w:line="240" w:lineRule="auto"/>
            </w:pPr>
            <w:r w:rsidRPr="00F4425A">
              <w:t>Ścieżki technologiczne</w:t>
            </w:r>
            <w:r>
              <w:t>;</w:t>
            </w:r>
          </w:p>
        </w:tc>
        <w:tc>
          <w:tcPr>
            <w:tcW w:w="1252" w:type="pct"/>
          </w:tcPr>
          <w:p w14:paraId="3A2AA7FB" w14:textId="643A7581" w:rsidR="00E06E20" w:rsidRPr="00100224" w:rsidRDefault="00E06E20" w:rsidP="00E06E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9D2B6C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117B0C26" w14:textId="77777777" w:rsidR="00E06E20" w:rsidRPr="002574AD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06E20" w:rsidRPr="002574AD" w14:paraId="0AC68BF5" w14:textId="77777777" w:rsidTr="002C5078">
        <w:trPr>
          <w:cantSplit/>
        </w:trPr>
        <w:tc>
          <w:tcPr>
            <w:tcW w:w="2427" w:type="pct"/>
          </w:tcPr>
          <w:p w14:paraId="2FC9E983" w14:textId="5E9C2E14" w:rsidR="00E06E20" w:rsidRPr="00100224" w:rsidRDefault="00E06E20" w:rsidP="00E06E2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>
              <w:lastRenderedPageBreak/>
              <w:t>W</w:t>
            </w:r>
            <w:r w:rsidRPr="00F4425A">
              <w:t>yposażony w komputer maszyny, sterujący automatycznie precyzyjną dawką nasion, w zależności od prędkości jazdy z możliwością zwiększenia wysiewu, za pomocą cyfrowej mapy wysiewu poprzez system bezpośrednio z terminala obsługującego ISOBIUS umożliwiającego cyfrowe połączenie maszyn ze smart</w:t>
            </w:r>
            <w:r>
              <w:t>f</w:t>
            </w:r>
            <w:r w:rsidRPr="00F4425A">
              <w:t>onem lub tablete</w:t>
            </w:r>
            <w:r>
              <w:t>m;</w:t>
            </w:r>
          </w:p>
        </w:tc>
        <w:tc>
          <w:tcPr>
            <w:tcW w:w="1252" w:type="pct"/>
          </w:tcPr>
          <w:p w14:paraId="70101A82" w14:textId="31BABFAA" w:rsidR="00E06E20" w:rsidRPr="00100224" w:rsidRDefault="00E06E20" w:rsidP="00E06E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9D2B6C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34D5D7DA" w14:textId="77777777" w:rsidR="00E06E20" w:rsidRPr="002574AD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06E20" w:rsidRPr="002574AD" w14:paraId="4421FE06" w14:textId="77777777" w:rsidTr="002C5078">
        <w:trPr>
          <w:cantSplit/>
        </w:trPr>
        <w:tc>
          <w:tcPr>
            <w:tcW w:w="2427" w:type="pct"/>
          </w:tcPr>
          <w:p w14:paraId="7DF3ED99" w14:textId="28A0940D" w:rsidR="00E06E20" w:rsidRPr="00100224" w:rsidRDefault="00E06E20" w:rsidP="00E06E2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F4425A">
              <w:t>Połącznie między mobilnym urządzeniem końcowym a terminalem ISOBUS odbywa się przez połączenie WiFi i jest dwukierunkowe</w:t>
            </w:r>
            <w:r>
              <w:t>;</w:t>
            </w:r>
          </w:p>
        </w:tc>
        <w:tc>
          <w:tcPr>
            <w:tcW w:w="1252" w:type="pct"/>
          </w:tcPr>
          <w:p w14:paraId="11EEFE3F" w14:textId="6457A284" w:rsidR="00E06E20" w:rsidRPr="00100224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EE0000"/>
                <w:sz w:val="18"/>
                <w:szCs w:val="18"/>
                <w:lang w:eastAsia="pl-PL"/>
              </w:rPr>
            </w:pPr>
            <w:r w:rsidRPr="009D2B6C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189C6D83" w14:textId="77777777" w:rsidR="00E06E20" w:rsidRPr="002574AD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06E20" w:rsidRPr="002574AD" w14:paraId="4D43B32C" w14:textId="77777777" w:rsidTr="002C5078">
        <w:trPr>
          <w:cantSplit/>
        </w:trPr>
        <w:tc>
          <w:tcPr>
            <w:tcW w:w="2427" w:type="pct"/>
            <w:vAlign w:val="center"/>
          </w:tcPr>
          <w:p w14:paraId="671B184D" w14:textId="69B4AA8B" w:rsidR="00E06E20" w:rsidRPr="0060093E" w:rsidRDefault="00E06E20" w:rsidP="00E06E20">
            <w:pPr>
              <w:widowControl w:val="0"/>
              <w:autoSpaceDE w:val="0"/>
              <w:autoSpaceDN w:val="0"/>
              <w:spacing w:after="0" w:line="240" w:lineRule="auto"/>
            </w:pPr>
            <w:r w:rsidRPr="00F4425A">
              <w:t>Oświetlenie drogowe</w:t>
            </w:r>
            <w:r>
              <w:t>;</w:t>
            </w:r>
          </w:p>
        </w:tc>
        <w:tc>
          <w:tcPr>
            <w:tcW w:w="1252" w:type="pct"/>
          </w:tcPr>
          <w:p w14:paraId="15801FF0" w14:textId="11027FEB" w:rsidR="00E06E20" w:rsidRPr="00100224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EE0000"/>
                <w:sz w:val="18"/>
                <w:szCs w:val="18"/>
                <w:lang w:eastAsia="pl-PL"/>
              </w:rPr>
            </w:pPr>
            <w:r w:rsidRPr="009D2B6C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6F55E51E" w14:textId="77777777" w:rsidR="00E06E20" w:rsidRPr="002574AD" w:rsidRDefault="00E06E20" w:rsidP="00E06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0FA1791C" w14:textId="77777777" w:rsidR="0083569E" w:rsidRPr="002574AD" w:rsidRDefault="0083569E" w:rsidP="0083569E">
      <w:pPr>
        <w:spacing w:after="0" w:line="276" w:lineRule="auto"/>
        <w:jc w:val="both"/>
        <w:rPr>
          <w:rFonts w:ascii="Arial" w:eastAsia="Calibri" w:hAnsi="Arial" w:cs="Arial"/>
          <w:i/>
          <w:sz w:val="18"/>
          <w:szCs w:val="18"/>
          <w:u w:val="single"/>
        </w:rPr>
      </w:pPr>
    </w:p>
    <w:p w14:paraId="51BC75E8" w14:textId="77777777" w:rsidR="002574AD" w:rsidRPr="002574AD" w:rsidRDefault="002574AD" w:rsidP="0083569E">
      <w:pPr>
        <w:spacing w:after="0" w:line="276" w:lineRule="auto"/>
        <w:jc w:val="both"/>
        <w:rPr>
          <w:rFonts w:ascii="Arial" w:eastAsia="Calibri" w:hAnsi="Arial" w:cs="Arial"/>
          <w:i/>
          <w:sz w:val="18"/>
          <w:szCs w:val="18"/>
          <w:u w:val="single"/>
        </w:rPr>
      </w:pPr>
    </w:p>
    <w:p w14:paraId="40AFEA4F" w14:textId="363B07AC" w:rsidR="0083569E" w:rsidRPr="00970FD0" w:rsidRDefault="005B33EF" w:rsidP="0083569E">
      <w:pPr>
        <w:spacing w:after="0" w:line="276" w:lineRule="auto"/>
        <w:jc w:val="both"/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</w:pPr>
      <w:r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Tabelę n</w:t>
      </w:r>
      <w:r w:rsidR="004F60CC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ależy uzupełnić w całości, nie pomijając żadnej pozycji.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Jeżeli </w:t>
      </w:r>
      <w:r w:rsid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dla danego wiersza tabeli, 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w kolumnie </w:t>
      </w:r>
      <w:r w:rsidR="00970FD0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nr 2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wpisano „Potwierdzić spełnienie warunku”, potwierdzenia należy dokonać wpisując słowo „TAK”, „SPEŁNIA” lub w podobny sposób, jednoznacznie potwierdzający posiadanie danej cechy przez </w:t>
      </w:r>
      <w:r w:rsidR="00957512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maszynę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. W pozostałych przypadkach należy podać wielkość parametru posiadaną przez oferowan</w:t>
      </w:r>
      <w:r w:rsidR="00957512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ą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</w:t>
      </w:r>
      <w:r w:rsidR="00957512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maszynę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, zgodnie z opisem zawartym w kolumnie </w:t>
      </w:r>
      <w:r w:rsid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nr 2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w danej pozycji.</w:t>
      </w:r>
    </w:p>
    <w:p w14:paraId="33D6857C" w14:textId="38E865C5" w:rsidR="0007163D" w:rsidRPr="00970FD0" w:rsidRDefault="0007163D" w:rsidP="0083569E">
      <w:pPr>
        <w:spacing w:after="0" w:line="276" w:lineRule="auto"/>
        <w:jc w:val="both"/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</w:pPr>
      <w:r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Brak spełnienia jakiegokolwiek warunku w zakresie opisanym w tabeli, spowoduje odrzucenie </w:t>
      </w:r>
      <w:r w:rsidR="00100224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oferty</w:t>
      </w:r>
      <w:r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jako niezgodnej z</w:t>
      </w:r>
      <w:r w:rsidR="00100224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 </w:t>
      </w:r>
      <w:r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warunkami zamówienia.</w:t>
      </w:r>
    </w:p>
    <w:sectPr w:rsidR="0007163D" w:rsidRPr="00970FD0" w:rsidSect="00F95837">
      <w:headerReference w:type="default" r:id="rId7"/>
      <w:footerReference w:type="default" r:id="rId8"/>
      <w:pgSz w:w="11906" w:h="16838"/>
      <w:pgMar w:top="1418" w:right="1134" w:bottom="1418" w:left="1134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27562" w14:textId="77777777" w:rsidR="003D54EF" w:rsidRPr="00B15D73" w:rsidRDefault="003D54EF" w:rsidP="003864FD">
      <w:pPr>
        <w:spacing w:after="0" w:line="240" w:lineRule="auto"/>
      </w:pPr>
      <w:r w:rsidRPr="00B15D73">
        <w:separator/>
      </w:r>
    </w:p>
  </w:endnote>
  <w:endnote w:type="continuationSeparator" w:id="0">
    <w:p w14:paraId="76841503" w14:textId="77777777" w:rsidR="003D54EF" w:rsidRPr="00B15D73" w:rsidRDefault="003D54EF" w:rsidP="003864FD">
      <w:pPr>
        <w:spacing w:after="0" w:line="240" w:lineRule="auto"/>
      </w:pPr>
      <w:r w:rsidRPr="00B15D7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46681184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519D42" w14:textId="5E08DD92" w:rsidR="003864FD" w:rsidRPr="00AF29EF" w:rsidRDefault="00AF29EF" w:rsidP="00AF29EF">
            <w:pPr>
              <w:pStyle w:val="Stopka"/>
              <w:jc w:val="right"/>
              <w:rPr>
                <w:sz w:val="16"/>
                <w:szCs w:val="16"/>
              </w:rPr>
            </w:pPr>
            <w:r w:rsidRPr="00AF29EF">
              <w:rPr>
                <w:sz w:val="16"/>
                <w:szCs w:val="16"/>
              </w:rPr>
              <w:t xml:space="preserve">Strona </w:t>
            </w:r>
            <w:r w:rsidRPr="00AF29EF">
              <w:rPr>
                <w:b/>
                <w:bCs/>
                <w:sz w:val="16"/>
                <w:szCs w:val="16"/>
              </w:rPr>
              <w:fldChar w:fldCharType="begin"/>
            </w:r>
            <w:r w:rsidRPr="00AF29EF">
              <w:rPr>
                <w:b/>
                <w:bCs/>
                <w:sz w:val="16"/>
                <w:szCs w:val="16"/>
              </w:rPr>
              <w:instrText>PAGE</w:instrText>
            </w:r>
            <w:r w:rsidRPr="00AF29EF">
              <w:rPr>
                <w:b/>
                <w:bCs/>
                <w:sz w:val="16"/>
                <w:szCs w:val="16"/>
              </w:rPr>
              <w:fldChar w:fldCharType="separate"/>
            </w:r>
            <w:r w:rsidRPr="00AF29EF">
              <w:rPr>
                <w:b/>
                <w:bCs/>
                <w:sz w:val="16"/>
                <w:szCs w:val="16"/>
              </w:rPr>
              <w:t>2</w:t>
            </w:r>
            <w:r w:rsidRPr="00AF29EF">
              <w:rPr>
                <w:b/>
                <w:bCs/>
                <w:sz w:val="16"/>
                <w:szCs w:val="16"/>
              </w:rPr>
              <w:fldChar w:fldCharType="end"/>
            </w:r>
            <w:r w:rsidRPr="00AF29EF">
              <w:rPr>
                <w:sz w:val="16"/>
                <w:szCs w:val="16"/>
              </w:rPr>
              <w:t xml:space="preserve"> z </w:t>
            </w:r>
            <w:r w:rsidRPr="00AF29EF">
              <w:rPr>
                <w:b/>
                <w:bCs/>
                <w:sz w:val="16"/>
                <w:szCs w:val="16"/>
              </w:rPr>
              <w:fldChar w:fldCharType="begin"/>
            </w:r>
            <w:r w:rsidRPr="00AF29EF">
              <w:rPr>
                <w:b/>
                <w:bCs/>
                <w:sz w:val="16"/>
                <w:szCs w:val="16"/>
              </w:rPr>
              <w:instrText>NUMPAGES</w:instrText>
            </w:r>
            <w:r w:rsidRPr="00AF29EF">
              <w:rPr>
                <w:b/>
                <w:bCs/>
                <w:sz w:val="16"/>
                <w:szCs w:val="16"/>
              </w:rPr>
              <w:fldChar w:fldCharType="separate"/>
            </w:r>
            <w:r w:rsidRPr="00AF29EF">
              <w:rPr>
                <w:b/>
                <w:bCs/>
                <w:sz w:val="16"/>
                <w:szCs w:val="16"/>
              </w:rPr>
              <w:t>2</w:t>
            </w:r>
            <w:r w:rsidRPr="00AF29EF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32925" w14:textId="77777777" w:rsidR="003D54EF" w:rsidRPr="00B15D73" w:rsidRDefault="003D54EF" w:rsidP="003864FD">
      <w:pPr>
        <w:spacing w:after="0" w:line="240" w:lineRule="auto"/>
      </w:pPr>
      <w:r w:rsidRPr="00B15D73">
        <w:separator/>
      </w:r>
    </w:p>
  </w:footnote>
  <w:footnote w:type="continuationSeparator" w:id="0">
    <w:p w14:paraId="334DF6FE" w14:textId="77777777" w:rsidR="003D54EF" w:rsidRPr="00B15D73" w:rsidRDefault="003D54EF" w:rsidP="003864FD">
      <w:pPr>
        <w:spacing w:after="0" w:line="240" w:lineRule="auto"/>
      </w:pPr>
      <w:r w:rsidRPr="00B15D7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A471D" w14:textId="77777777" w:rsidR="002574AD" w:rsidRDefault="002574AD" w:rsidP="002574AD">
    <w:pPr>
      <w:pStyle w:val="Nagwek"/>
      <w:ind w:left="5812" w:hanging="5812"/>
      <w:rPr>
        <w:color w:val="4472C4" w:themeColor="accent1"/>
      </w:rPr>
    </w:pPr>
  </w:p>
  <w:p w14:paraId="051E5FC5" w14:textId="5AE27039" w:rsidR="00F071CA" w:rsidRPr="002574AD" w:rsidRDefault="002574AD" w:rsidP="002574AD">
    <w:pPr>
      <w:pStyle w:val="Nagwek"/>
      <w:tabs>
        <w:tab w:val="clear" w:pos="4536"/>
        <w:tab w:val="clear" w:pos="9072"/>
        <w:tab w:val="left" w:pos="5103"/>
        <w:tab w:val="right" w:pos="9638"/>
      </w:tabs>
      <w:ind w:left="5103" w:hanging="5103"/>
      <w:rPr>
        <w:color w:val="0070C0"/>
      </w:rPr>
    </w:pPr>
    <w:r w:rsidRPr="00FB0684">
      <w:rPr>
        <w:color w:val="4472C4" w:themeColor="accent1"/>
      </w:rPr>
      <w:t xml:space="preserve">Oznaczenie sprawy: </w:t>
    </w:r>
    <w:r>
      <w:rPr>
        <w:b/>
        <w:bCs/>
        <w:color w:val="4472C4" w:themeColor="accent1"/>
      </w:rPr>
      <w:t>OR.ZEZG.26.</w:t>
    </w:r>
    <w:r w:rsidR="0060093E">
      <w:rPr>
        <w:b/>
        <w:bCs/>
        <w:color w:val="4472C4" w:themeColor="accent1"/>
      </w:rPr>
      <w:t>28</w:t>
    </w:r>
    <w:r>
      <w:rPr>
        <w:b/>
        <w:bCs/>
        <w:color w:val="4472C4" w:themeColor="accent1"/>
      </w:rPr>
      <w:t>.2026</w:t>
    </w:r>
    <w:r>
      <w:tab/>
    </w:r>
    <w:r w:rsidRPr="00D97203">
      <w:rPr>
        <w:b/>
        <w:bCs/>
        <w:i/>
        <w:iCs/>
        <w:color w:val="0070C0"/>
        <w:highlight w:val="lightGray"/>
      </w:rPr>
      <w:t xml:space="preserve">Załącznik nr </w:t>
    </w:r>
    <w:r w:rsidR="009D76C4">
      <w:rPr>
        <w:b/>
        <w:bCs/>
        <w:i/>
        <w:iCs/>
        <w:color w:val="0070C0"/>
        <w:highlight w:val="lightGray"/>
      </w:rPr>
      <w:t>3</w:t>
    </w:r>
    <w:r>
      <w:rPr>
        <w:b/>
        <w:bCs/>
        <w:i/>
        <w:iCs/>
        <w:color w:val="0070C0"/>
        <w:highlight w:val="lightGray"/>
      </w:rPr>
      <w:t>.</w:t>
    </w:r>
    <w:r w:rsidR="00B72420">
      <w:rPr>
        <w:b/>
        <w:bCs/>
        <w:i/>
        <w:iCs/>
        <w:color w:val="0070C0"/>
        <w:highlight w:val="lightGray"/>
      </w:rPr>
      <w:t>2</w:t>
    </w:r>
    <w:r w:rsidRPr="00D97203">
      <w:rPr>
        <w:b/>
        <w:bCs/>
        <w:i/>
        <w:iCs/>
        <w:color w:val="0070C0"/>
        <w:highlight w:val="lightGray"/>
      </w:rPr>
      <w:t xml:space="preserve"> do SWZ</w:t>
    </w:r>
    <w:r w:rsidRPr="00D97203">
      <w:rPr>
        <w:b/>
        <w:bCs/>
        <w:i/>
        <w:iCs/>
        <w:color w:val="0070C0"/>
      </w:rPr>
      <w:t xml:space="preserve"> – dokument składany razem z ofertą</w:t>
    </w:r>
    <w:r w:rsidR="00A4692F">
      <w:rPr>
        <w:noProof/>
      </w:rPr>
      <w:drawing>
        <wp:anchor distT="0" distB="0" distL="114300" distR="114300" simplePos="0" relativeHeight="251659264" behindDoc="0" locked="1" layoutInCell="1" allowOverlap="1" wp14:anchorId="3079EA29" wp14:editId="5018E9F4">
          <wp:simplePos x="0" y="0"/>
          <wp:positionH relativeFrom="page">
            <wp:posOffset>899795</wp:posOffset>
          </wp:positionH>
          <wp:positionV relativeFrom="page">
            <wp:posOffset>243205</wp:posOffset>
          </wp:positionV>
          <wp:extent cx="5759450" cy="737870"/>
          <wp:effectExtent l="0" t="0" r="0" b="5080"/>
          <wp:wrapTopAndBottom/>
          <wp:docPr id="943441533" name="Obraz 94344153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7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6FF8"/>
    <w:multiLevelType w:val="hybridMultilevel"/>
    <w:tmpl w:val="B39E3F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65F4C"/>
    <w:multiLevelType w:val="hybridMultilevel"/>
    <w:tmpl w:val="40626D3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9B7515F"/>
    <w:multiLevelType w:val="hybridMultilevel"/>
    <w:tmpl w:val="F856BF7A"/>
    <w:lvl w:ilvl="0" w:tplc="A106DE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F4B6D54"/>
    <w:multiLevelType w:val="hybridMultilevel"/>
    <w:tmpl w:val="117634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FA465E"/>
    <w:multiLevelType w:val="hybridMultilevel"/>
    <w:tmpl w:val="A0B8463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3652BC8"/>
    <w:multiLevelType w:val="hybridMultilevel"/>
    <w:tmpl w:val="FF90D1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41902"/>
    <w:multiLevelType w:val="hybridMultilevel"/>
    <w:tmpl w:val="1F6A95FA"/>
    <w:lvl w:ilvl="0" w:tplc="A106D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F4015"/>
    <w:multiLevelType w:val="hybridMultilevel"/>
    <w:tmpl w:val="D7149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D20F2"/>
    <w:multiLevelType w:val="hybridMultilevel"/>
    <w:tmpl w:val="38E630AA"/>
    <w:lvl w:ilvl="0" w:tplc="A106D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B4159"/>
    <w:multiLevelType w:val="hybridMultilevel"/>
    <w:tmpl w:val="8E04928C"/>
    <w:lvl w:ilvl="0" w:tplc="6F94EA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B5E41"/>
    <w:multiLevelType w:val="hybridMultilevel"/>
    <w:tmpl w:val="8110A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41418"/>
    <w:multiLevelType w:val="hybridMultilevel"/>
    <w:tmpl w:val="1810766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92005"/>
    <w:multiLevelType w:val="hybridMultilevel"/>
    <w:tmpl w:val="3F586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42931"/>
    <w:multiLevelType w:val="hybridMultilevel"/>
    <w:tmpl w:val="EEB65D9A"/>
    <w:lvl w:ilvl="0" w:tplc="A106DE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A0A09F8"/>
    <w:multiLevelType w:val="hybridMultilevel"/>
    <w:tmpl w:val="07409D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7220E"/>
    <w:multiLevelType w:val="hybridMultilevel"/>
    <w:tmpl w:val="4896209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FB57C53"/>
    <w:multiLevelType w:val="hybridMultilevel"/>
    <w:tmpl w:val="7D46497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1BF1E32"/>
    <w:multiLevelType w:val="hybridMultilevel"/>
    <w:tmpl w:val="5C128CD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07C"/>
    <w:multiLevelType w:val="hybridMultilevel"/>
    <w:tmpl w:val="F0188B4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2AC3296"/>
    <w:multiLevelType w:val="hybridMultilevel"/>
    <w:tmpl w:val="ACB6400C"/>
    <w:lvl w:ilvl="0" w:tplc="A106DE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3CE1C28"/>
    <w:multiLevelType w:val="hybridMultilevel"/>
    <w:tmpl w:val="4A4A82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D77E03"/>
    <w:multiLevelType w:val="hybridMultilevel"/>
    <w:tmpl w:val="146277F4"/>
    <w:lvl w:ilvl="0" w:tplc="D83E6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9D1D1E"/>
    <w:multiLevelType w:val="hybridMultilevel"/>
    <w:tmpl w:val="7F8C8B06"/>
    <w:lvl w:ilvl="0" w:tplc="A106D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1C3A64"/>
    <w:multiLevelType w:val="hybridMultilevel"/>
    <w:tmpl w:val="83780F1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19621E30">
      <w:start w:val="1"/>
      <w:numFmt w:val="lowerRoman"/>
      <w:lvlText w:val="%2)"/>
      <w:lvlJc w:val="left"/>
      <w:pPr>
        <w:ind w:left="216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8597D62"/>
    <w:multiLevelType w:val="hybridMultilevel"/>
    <w:tmpl w:val="DC7E7904"/>
    <w:lvl w:ilvl="0" w:tplc="D83E6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9A4F19"/>
    <w:multiLevelType w:val="hybridMultilevel"/>
    <w:tmpl w:val="51EAF54C"/>
    <w:lvl w:ilvl="0" w:tplc="A106DE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0B52F9A"/>
    <w:multiLevelType w:val="hybridMultilevel"/>
    <w:tmpl w:val="DF5EB914"/>
    <w:lvl w:ilvl="0" w:tplc="A106DE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2EB7799"/>
    <w:multiLevelType w:val="hybridMultilevel"/>
    <w:tmpl w:val="10969C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21F9F"/>
    <w:multiLevelType w:val="hybridMultilevel"/>
    <w:tmpl w:val="9DC07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6C54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E11703"/>
    <w:multiLevelType w:val="hybridMultilevel"/>
    <w:tmpl w:val="C89A53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0567D1"/>
    <w:multiLevelType w:val="hybridMultilevel"/>
    <w:tmpl w:val="3BEAF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26BD14">
      <w:start w:val="3"/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C16D56"/>
    <w:multiLevelType w:val="hybridMultilevel"/>
    <w:tmpl w:val="87A4298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54562B22"/>
    <w:multiLevelType w:val="hybridMultilevel"/>
    <w:tmpl w:val="CBEA757E"/>
    <w:lvl w:ilvl="0" w:tplc="D83E6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F67B4A"/>
    <w:multiLevelType w:val="hybridMultilevel"/>
    <w:tmpl w:val="310016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921E9"/>
    <w:multiLevelType w:val="hybridMultilevel"/>
    <w:tmpl w:val="437E96D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20857"/>
    <w:multiLevelType w:val="hybridMultilevel"/>
    <w:tmpl w:val="61E63300"/>
    <w:lvl w:ilvl="0" w:tplc="D83E6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C6A84"/>
    <w:multiLevelType w:val="hybridMultilevel"/>
    <w:tmpl w:val="24A2D9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8E2336"/>
    <w:multiLevelType w:val="hybridMultilevel"/>
    <w:tmpl w:val="36B2B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757B38"/>
    <w:multiLevelType w:val="hybridMultilevel"/>
    <w:tmpl w:val="CF429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1C4D8C"/>
    <w:multiLevelType w:val="hybridMultilevel"/>
    <w:tmpl w:val="8E280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E252C9"/>
    <w:multiLevelType w:val="hybridMultilevel"/>
    <w:tmpl w:val="6C14CB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D6D80"/>
    <w:multiLevelType w:val="hybridMultilevel"/>
    <w:tmpl w:val="A3DE0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73436F"/>
    <w:multiLevelType w:val="hybridMultilevel"/>
    <w:tmpl w:val="C7F4668C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2837">
    <w:abstractNumId w:val="10"/>
  </w:num>
  <w:num w:numId="2" w16cid:durableId="1934165712">
    <w:abstractNumId w:val="28"/>
  </w:num>
  <w:num w:numId="3" w16cid:durableId="64451631">
    <w:abstractNumId w:val="0"/>
  </w:num>
  <w:num w:numId="4" w16cid:durableId="232862989">
    <w:abstractNumId w:val="7"/>
  </w:num>
  <w:num w:numId="5" w16cid:durableId="1763842590">
    <w:abstractNumId w:val="6"/>
  </w:num>
  <w:num w:numId="6" w16cid:durableId="1631400361">
    <w:abstractNumId w:val="33"/>
  </w:num>
  <w:num w:numId="7" w16cid:durableId="1325476573">
    <w:abstractNumId w:val="4"/>
  </w:num>
  <w:num w:numId="8" w16cid:durableId="198592010">
    <w:abstractNumId w:val="23"/>
  </w:num>
  <w:num w:numId="9" w16cid:durableId="1268735262">
    <w:abstractNumId w:val="8"/>
  </w:num>
  <w:num w:numId="10" w16cid:durableId="430978072">
    <w:abstractNumId w:val="15"/>
  </w:num>
  <w:num w:numId="11" w16cid:durableId="615867651">
    <w:abstractNumId w:val="14"/>
  </w:num>
  <w:num w:numId="12" w16cid:durableId="1620993397">
    <w:abstractNumId w:val="2"/>
  </w:num>
  <w:num w:numId="13" w16cid:durableId="346716848">
    <w:abstractNumId w:val="1"/>
  </w:num>
  <w:num w:numId="14" w16cid:durableId="1952928480">
    <w:abstractNumId w:val="18"/>
  </w:num>
  <w:num w:numId="15" w16cid:durableId="2143884460">
    <w:abstractNumId w:val="16"/>
  </w:num>
  <w:num w:numId="16" w16cid:durableId="1526359875">
    <w:abstractNumId w:val="31"/>
  </w:num>
  <w:num w:numId="17" w16cid:durableId="1736704934">
    <w:abstractNumId w:val="13"/>
  </w:num>
  <w:num w:numId="18" w16cid:durableId="1947301763">
    <w:abstractNumId w:val="11"/>
  </w:num>
  <w:num w:numId="19" w16cid:durableId="1093546659">
    <w:abstractNumId w:val="40"/>
  </w:num>
  <w:num w:numId="20" w16cid:durableId="1695305397">
    <w:abstractNumId w:val="12"/>
  </w:num>
  <w:num w:numId="21" w16cid:durableId="1385644835">
    <w:abstractNumId w:val="37"/>
  </w:num>
  <w:num w:numId="22" w16cid:durableId="1297570207">
    <w:abstractNumId w:val="39"/>
  </w:num>
  <w:num w:numId="23" w16cid:durableId="1352223121">
    <w:abstractNumId w:val="36"/>
  </w:num>
  <w:num w:numId="24" w16cid:durableId="1726181285">
    <w:abstractNumId w:val="38"/>
  </w:num>
  <w:num w:numId="25" w16cid:durableId="1051806139">
    <w:abstractNumId w:val="22"/>
  </w:num>
  <w:num w:numId="26" w16cid:durableId="1893611434">
    <w:abstractNumId w:val="27"/>
  </w:num>
  <w:num w:numId="27" w16cid:durableId="590430737">
    <w:abstractNumId w:val="26"/>
  </w:num>
  <w:num w:numId="28" w16cid:durableId="158964">
    <w:abstractNumId w:val="3"/>
  </w:num>
  <w:num w:numId="29" w16cid:durableId="915473549">
    <w:abstractNumId w:val="19"/>
  </w:num>
  <w:num w:numId="30" w16cid:durableId="1189370510">
    <w:abstractNumId w:val="25"/>
  </w:num>
  <w:num w:numId="31" w16cid:durableId="1489175442">
    <w:abstractNumId w:val="20"/>
  </w:num>
  <w:num w:numId="32" w16cid:durableId="955257236">
    <w:abstractNumId w:val="41"/>
  </w:num>
  <w:num w:numId="33" w16cid:durableId="754471782">
    <w:abstractNumId w:val="29"/>
  </w:num>
  <w:num w:numId="34" w16cid:durableId="390739725">
    <w:abstractNumId w:val="9"/>
  </w:num>
  <w:num w:numId="35" w16cid:durableId="1242713352">
    <w:abstractNumId w:val="42"/>
  </w:num>
  <w:num w:numId="36" w16cid:durableId="406657287">
    <w:abstractNumId w:val="34"/>
  </w:num>
  <w:num w:numId="37" w16cid:durableId="62915981">
    <w:abstractNumId w:val="17"/>
  </w:num>
  <w:num w:numId="38" w16cid:durableId="30113099">
    <w:abstractNumId w:val="30"/>
  </w:num>
  <w:num w:numId="39" w16cid:durableId="337466545">
    <w:abstractNumId w:val="5"/>
  </w:num>
  <w:num w:numId="40" w16cid:durableId="1537697423">
    <w:abstractNumId w:val="32"/>
  </w:num>
  <w:num w:numId="41" w16cid:durableId="951938815">
    <w:abstractNumId w:val="35"/>
  </w:num>
  <w:num w:numId="42" w16cid:durableId="235360735">
    <w:abstractNumId w:val="24"/>
  </w:num>
  <w:num w:numId="43" w16cid:durableId="39632565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FF"/>
    <w:rsid w:val="00010CDB"/>
    <w:rsid w:val="00016C55"/>
    <w:rsid w:val="00026DD4"/>
    <w:rsid w:val="000630CB"/>
    <w:rsid w:val="00064EF8"/>
    <w:rsid w:val="00066F73"/>
    <w:rsid w:val="0007163D"/>
    <w:rsid w:val="00071C2D"/>
    <w:rsid w:val="00097845"/>
    <w:rsid w:val="000A1790"/>
    <w:rsid w:val="000A6098"/>
    <w:rsid w:val="000B7FBE"/>
    <w:rsid w:val="000D5960"/>
    <w:rsid w:val="000E1D79"/>
    <w:rsid w:val="000F27C2"/>
    <w:rsid w:val="00100224"/>
    <w:rsid w:val="00100E2E"/>
    <w:rsid w:val="001018E9"/>
    <w:rsid w:val="00105441"/>
    <w:rsid w:val="001242C7"/>
    <w:rsid w:val="0012705E"/>
    <w:rsid w:val="00135ED8"/>
    <w:rsid w:val="00142CFF"/>
    <w:rsid w:val="0015163C"/>
    <w:rsid w:val="001564AA"/>
    <w:rsid w:val="00156F6D"/>
    <w:rsid w:val="001A4E90"/>
    <w:rsid w:val="001C065D"/>
    <w:rsid w:val="001C5996"/>
    <w:rsid w:val="001D3D36"/>
    <w:rsid w:val="001E1AFA"/>
    <w:rsid w:val="001E777B"/>
    <w:rsid w:val="001F78E5"/>
    <w:rsid w:val="002029A3"/>
    <w:rsid w:val="00206C78"/>
    <w:rsid w:val="002124BE"/>
    <w:rsid w:val="00225CF2"/>
    <w:rsid w:val="002408E1"/>
    <w:rsid w:val="00254C05"/>
    <w:rsid w:val="002574AD"/>
    <w:rsid w:val="002806DF"/>
    <w:rsid w:val="00286C56"/>
    <w:rsid w:val="002E6A57"/>
    <w:rsid w:val="002F044A"/>
    <w:rsid w:val="002F19DE"/>
    <w:rsid w:val="002F770E"/>
    <w:rsid w:val="003215D3"/>
    <w:rsid w:val="0033014A"/>
    <w:rsid w:val="00340171"/>
    <w:rsid w:val="00342859"/>
    <w:rsid w:val="00346ACC"/>
    <w:rsid w:val="003602F8"/>
    <w:rsid w:val="00381FF1"/>
    <w:rsid w:val="003864FD"/>
    <w:rsid w:val="00386B98"/>
    <w:rsid w:val="003B5AA8"/>
    <w:rsid w:val="003C44B1"/>
    <w:rsid w:val="003C5426"/>
    <w:rsid w:val="003C6843"/>
    <w:rsid w:val="003D4FF8"/>
    <w:rsid w:val="003D52C7"/>
    <w:rsid w:val="003D54EF"/>
    <w:rsid w:val="003D71CA"/>
    <w:rsid w:val="003E2E90"/>
    <w:rsid w:val="00410D93"/>
    <w:rsid w:val="00420C6A"/>
    <w:rsid w:val="00427600"/>
    <w:rsid w:val="004279CC"/>
    <w:rsid w:val="0043010A"/>
    <w:rsid w:val="00437AF9"/>
    <w:rsid w:val="00452C1D"/>
    <w:rsid w:val="00456DB4"/>
    <w:rsid w:val="004642FC"/>
    <w:rsid w:val="004B60BF"/>
    <w:rsid w:val="004B7546"/>
    <w:rsid w:val="004C055C"/>
    <w:rsid w:val="004C0562"/>
    <w:rsid w:val="004E7F28"/>
    <w:rsid w:val="004F60CC"/>
    <w:rsid w:val="00502DD3"/>
    <w:rsid w:val="00507E28"/>
    <w:rsid w:val="00516F0C"/>
    <w:rsid w:val="00521EF0"/>
    <w:rsid w:val="00525563"/>
    <w:rsid w:val="00546075"/>
    <w:rsid w:val="0055472A"/>
    <w:rsid w:val="00555569"/>
    <w:rsid w:val="00586860"/>
    <w:rsid w:val="005A2AE8"/>
    <w:rsid w:val="005B33EF"/>
    <w:rsid w:val="005D7C7A"/>
    <w:rsid w:val="005F0804"/>
    <w:rsid w:val="005F47BB"/>
    <w:rsid w:val="00600478"/>
    <w:rsid w:val="0060093E"/>
    <w:rsid w:val="00603FB0"/>
    <w:rsid w:val="00604C4E"/>
    <w:rsid w:val="00611CF0"/>
    <w:rsid w:val="006455A9"/>
    <w:rsid w:val="006718E5"/>
    <w:rsid w:val="006778CB"/>
    <w:rsid w:val="00697B65"/>
    <w:rsid w:val="006D037B"/>
    <w:rsid w:val="006E0E7A"/>
    <w:rsid w:val="00705387"/>
    <w:rsid w:val="0075694E"/>
    <w:rsid w:val="00771534"/>
    <w:rsid w:val="00795330"/>
    <w:rsid w:val="007B6973"/>
    <w:rsid w:val="007B73AE"/>
    <w:rsid w:val="007C30C5"/>
    <w:rsid w:val="007D26D7"/>
    <w:rsid w:val="007D4FE6"/>
    <w:rsid w:val="007E3BA4"/>
    <w:rsid w:val="007E64EF"/>
    <w:rsid w:val="007E7674"/>
    <w:rsid w:val="007F75C9"/>
    <w:rsid w:val="00815985"/>
    <w:rsid w:val="00821597"/>
    <w:rsid w:val="0082271A"/>
    <w:rsid w:val="00825351"/>
    <w:rsid w:val="0083569E"/>
    <w:rsid w:val="00851882"/>
    <w:rsid w:val="00865F18"/>
    <w:rsid w:val="008665CE"/>
    <w:rsid w:val="008C683D"/>
    <w:rsid w:val="008F1815"/>
    <w:rsid w:val="008F31AF"/>
    <w:rsid w:val="00914D69"/>
    <w:rsid w:val="009154FC"/>
    <w:rsid w:val="0092255A"/>
    <w:rsid w:val="00927964"/>
    <w:rsid w:val="0094028E"/>
    <w:rsid w:val="00953D91"/>
    <w:rsid w:val="00957512"/>
    <w:rsid w:val="00970FD0"/>
    <w:rsid w:val="009A1E9D"/>
    <w:rsid w:val="009A5E75"/>
    <w:rsid w:val="009B60B3"/>
    <w:rsid w:val="009D3D33"/>
    <w:rsid w:val="009D76C4"/>
    <w:rsid w:val="009E04C4"/>
    <w:rsid w:val="009E0BDF"/>
    <w:rsid w:val="009E31CB"/>
    <w:rsid w:val="009E5233"/>
    <w:rsid w:val="00A0171C"/>
    <w:rsid w:val="00A0789C"/>
    <w:rsid w:val="00A3035B"/>
    <w:rsid w:val="00A4692F"/>
    <w:rsid w:val="00A94160"/>
    <w:rsid w:val="00AB2CDB"/>
    <w:rsid w:val="00AB4390"/>
    <w:rsid w:val="00AB486A"/>
    <w:rsid w:val="00AD19E6"/>
    <w:rsid w:val="00AE670A"/>
    <w:rsid w:val="00AF29EF"/>
    <w:rsid w:val="00B0195E"/>
    <w:rsid w:val="00B15D73"/>
    <w:rsid w:val="00B23FC0"/>
    <w:rsid w:val="00B247E7"/>
    <w:rsid w:val="00B5340F"/>
    <w:rsid w:val="00B56BD7"/>
    <w:rsid w:val="00B72420"/>
    <w:rsid w:val="00B74D71"/>
    <w:rsid w:val="00B85C2A"/>
    <w:rsid w:val="00BA1D61"/>
    <w:rsid w:val="00BA251D"/>
    <w:rsid w:val="00BA27D5"/>
    <w:rsid w:val="00BC6F08"/>
    <w:rsid w:val="00BC7B66"/>
    <w:rsid w:val="00BE0C4A"/>
    <w:rsid w:val="00BE75CE"/>
    <w:rsid w:val="00BF01A9"/>
    <w:rsid w:val="00BF27B2"/>
    <w:rsid w:val="00C07AC1"/>
    <w:rsid w:val="00C16727"/>
    <w:rsid w:val="00C421B0"/>
    <w:rsid w:val="00C43F07"/>
    <w:rsid w:val="00C46DC9"/>
    <w:rsid w:val="00C773D1"/>
    <w:rsid w:val="00C96951"/>
    <w:rsid w:val="00CA35A5"/>
    <w:rsid w:val="00CC5716"/>
    <w:rsid w:val="00CC6404"/>
    <w:rsid w:val="00CD78B4"/>
    <w:rsid w:val="00CE6985"/>
    <w:rsid w:val="00CF155F"/>
    <w:rsid w:val="00CF3430"/>
    <w:rsid w:val="00D0262E"/>
    <w:rsid w:val="00D02E70"/>
    <w:rsid w:val="00D14C8A"/>
    <w:rsid w:val="00D330E3"/>
    <w:rsid w:val="00D505AF"/>
    <w:rsid w:val="00D65831"/>
    <w:rsid w:val="00D71DE3"/>
    <w:rsid w:val="00D74FB1"/>
    <w:rsid w:val="00D90373"/>
    <w:rsid w:val="00DB4B1E"/>
    <w:rsid w:val="00DE23E6"/>
    <w:rsid w:val="00DF69CB"/>
    <w:rsid w:val="00DF6D9D"/>
    <w:rsid w:val="00E010B0"/>
    <w:rsid w:val="00E06E20"/>
    <w:rsid w:val="00E20712"/>
    <w:rsid w:val="00E22D93"/>
    <w:rsid w:val="00E35B3B"/>
    <w:rsid w:val="00E51378"/>
    <w:rsid w:val="00E53247"/>
    <w:rsid w:val="00EA74AE"/>
    <w:rsid w:val="00EB2D37"/>
    <w:rsid w:val="00EB78B4"/>
    <w:rsid w:val="00EC3891"/>
    <w:rsid w:val="00EC4A95"/>
    <w:rsid w:val="00ED1C10"/>
    <w:rsid w:val="00ED665C"/>
    <w:rsid w:val="00EE561C"/>
    <w:rsid w:val="00EF1735"/>
    <w:rsid w:val="00EF3A90"/>
    <w:rsid w:val="00F01C67"/>
    <w:rsid w:val="00F071CA"/>
    <w:rsid w:val="00F207E8"/>
    <w:rsid w:val="00F46E96"/>
    <w:rsid w:val="00F8541A"/>
    <w:rsid w:val="00F85C72"/>
    <w:rsid w:val="00F95837"/>
    <w:rsid w:val="00F95FD5"/>
    <w:rsid w:val="00FA7655"/>
    <w:rsid w:val="00FB4114"/>
    <w:rsid w:val="00FC1D3E"/>
    <w:rsid w:val="00FC5194"/>
    <w:rsid w:val="00FF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E9077"/>
  <w15:docId w15:val="{8DD8A14C-B623-42B4-B564-D072B698F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2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6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4FD"/>
  </w:style>
  <w:style w:type="paragraph" w:styleId="Stopka">
    <w:name w:val="footer"/>
    <w:basedOn w:val="Normalny"/>
    <w:link w:val="StopkaZnak"/>
    <w:uiPriority w:val="99"/>
    <w:unhideWhenUsed/>
    <w:rsid w:val="00386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4FD"/>
  </w:style>
  <w:style w:type="paragraph" w:styleId="Akapitzlist">
    <w:name w:val="List Paragraph"/>
    <w:basedOn w:val="Normalny"/>
    <w:uiPriority w:val="34"/>
    <w:qFormat/>
    <w:rsid w:val="00B247E7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B74D71"/>
    <w:pPr>
      <w:spacing w:after="0" w:line="240" w:lineRule="auto"/>
    </w:pPr>
    <w:rPr>
      <w:rFonts w:ascii="Calibri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74D71"/>
    <w:rPr>
      <w:rFonts w:ascii="Calibri" w:hAnsi="Calibri"/>
      <w:kern w:val="2"/>
      <w:szCs w:val="21"/>
      <w14:ligatures w14:val="standardContextual"/>
    </w:rPr>
  </w:style>
  <w:style w:type="paragraph" w:styleId="Poprawka">
    <w:name w:val="Revision"/>
    <w:hidden/>
    <w:uiPriority w:val="99"/>
    <w:semiHidden/>
    <w:rsid w:val="009225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Krzysztof Maraszkiewicz</cp:lastModifiedBy>
  <cp:revision>5</cp:revision>
  <cp:lastPrinted>2026-01-09T08:53:00Z</cp:lastPrinted>
  <dcterms:created xsi:type="dcterms:W3CDTF">2026-03-17T09:18:00Z</dcterms:created>
  <dcterms:modified xsi:type="dcterms:W3CDTF">2026-03-31T10:49:00Z</dcterms:modified>
</cp:coreProperties>
</file>